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5212"/>
        <w:gridCol w:w="2732"/>
        <w:gridCol w:w="1148"/>
        <w:gridCol w:w="3889"/>
        <w:gridCol w:w="1103"/>
      </w:tblGrid>
      <w:tr xmlns:wp14="http://schemas.microsoft.com/office/word/2010/wordml" w:rsidR="00B34C43" w:rsidTr="45147D4F" w14:paraId="56D6C9A3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1828346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5212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2ED50267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32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2BACD24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8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6FD1FC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89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844B24E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084651" w:rsidP="00084651" w:rsidRDefault="00084651" w14:paraId="64C3CB23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084651" w:rsidP="00084651" w:rsidRDefault="00084651" w14:paraId="5A32366D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612652" w:rsidTr="45147D4F" w14:paraId="554F1994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612652" w14:paraId="759CEB88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Playdoh making and play</w:t>
            </w:r>
          </w:p>
        </w:tc>
        <w:tc>
          <w:tcPr>
            <w:tcW w:w="5212" w:type="dxa"/>
            <w:tcMar/>
          </w:tcPr>
          <w:p w:rsidRPr="00B34C43" w:rsidR="00612652" w:rsidP="00612652" w:rsidRDefault="00612652" w14:paraId="0DD8A87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Physical Development including fine motor skills practice.</w:t>
            </w:r>
          </w:p>
          <w:p w:rsidRPr="00B34C43" w:rsidR="00612652" w:rsidP="00612652" w:rsidRDefault="00612652" w14:paraId="62419A4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 xml:space="preserve">Communication and Language – recounting / sequencing the instructions, learning &amp; using new vocabulary </w:t>
            </w:r>
            <w:proofErr w:type="spellStart"/>
            <w:r w:rsidRPr="00B34C43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34C43">
              <w:rPr>
                <w:rFonts w:ascii="Arial" w:hAnsi="Arial" w:cs="Arial"/>
                <w:sz w:val="20"/>
                <w:szCs w:val="20"/>
              </w:rPr>
              <w:t xml:space="preserve"> pour, sieve, stir, knead, roll</w:t>
            </w:r>
          </w:p>
          <w:p w:rsidRPr="00B34C43" w:rsidR="00612652" w:rsidP="00612652" w:rsidRDefault="00612652" w14:paraId="13BC1CEC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Maths- capacity – using the language of full, half full, empty</w:t>
            </w:r>
          </w:p>
          <w:p w:rsidRPr="00B34C43" w:rsidR="00612652" w:rsidP="00612652" w:rsidRDefault="00612652" w14:paraId="776E1B6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Understanding the World – understanding how materials change (ingredients to make playdoh, cold water to boiling)</w:t>
            </w:r>
          </w:p>
          <w:p w:rsidRPr="00B34C43" w:rsidR="00612652" w:rsidP="00612652" w:rsidRDefault="00612652" w14:paraId="2FFF17FC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Being safe around boiling water.</w:t>
            </w:r>
          </w:p>
          <w:p w:rsidRPr="00B34C43" w:rsidR="00612652" w:rsidP="00612652" w:rsidRDefault="00612652" w14:paraId="2141352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Expressive Arts and Design- creating from different materials, using a variety of tools, making up stories.</w:t>
            </w:r>
          </w:p>
        </w:tc>
        <w:tc>
          <w:tcPr>
            <w:tcW w:w="2732" w:type="dxa"/>
            <w:tcMar/>
          </w:tcPr>
          <w:p w:rsidRPr="00B34C43" w:rsidR="00612652" w:rsidP="00612652" w:rsidRDefault="00612652" w14:paraId="02218A6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Possible allergic reaction to ingredients</w:t>
            </w:r>
          </w:p>
          <w:p w:rsidRPr="00B34C43" w:rsidR="00612652" w:rsidP="00612652" w:rsidRDefault="00612652" w14:paraId="2B9FDC2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Consumption of materials.</w:t>
            </w:r>
          </w:p>
          <w:p w:rsidRPr="00B34C43" w:rsidR="00612652" w:rsidP="00612652" w:rsidRDefault="00612652" w14:paraId="6C9013E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Use of boiling water to make the playdoh</w:t>
            </w:r>
          </w:p>
        </w:tc>
        <w:tc>
          <w:tcPr>
            <w:tcW w:w="1148" w:type="dxa"/>
            <w:tcMar/>
          </w:tcPr>
          <w:p w:rsidRPr="00B34C43" w:rsidR="00612652" w:rsidP="00612652" w:rsidRDefault="00612652" w14:paraId="1C9DF82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and staff.</w:t>
            </w:r>
          </w:p>
        </w:tc>
        <w:tc>
          <w:tcPr>
            <w:tcW w:w="3889" w:type="dxa"/>
            <w:tcMar/>
          </w:tcPr>
          <w:p w:rsidRPr="00B34C43" w:rsidR="00612652" w:rsidP="00612652" w:rsidRDefault="00612652" w14:paraId="0AB7E7C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Check all information on allergens and avoid use of.</w:t>
            </w:r>
          </w:p>
          <w:p w:rsidRPr="00B34C43" w:rsidR="00612652" w:rsidP="00612652" w:rsidRDefault="00612652" w14:paraId="42B073C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have been taught that playdoh is not for eating.</w:t>
            </w:r>
          </w:p>
          <w:p w:rsidRPr="00B34C43" w:rsidR="00612652" w:rsidP="00612652" w:rsidRDefault="00612652" w14:paraId="1A6E00F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Adult to boil the water and pour in, stirring the ingredients initially to avoid any water splashing up.</w:t>
            </w:r>
          </w:p>
        </w:tc>
        <w:tc>
          <w:tcPr>
            <w:tcW w:w="1103" w:type="dxa"/>
            <w:tcMar/>
          </w:tcPr>
          <w:p w:rsidRPr="00B34C43" w:rsidR="00612652" w:rsidP="00B44344" w:rsidRDefault="00B44344" w14:paraId="63695634" wp14:textId="23DD8A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name="_GoBack" w:id="0"/>
            <w:bookmarkEnd w:id="0"/>
            <w:r w:rsidRPr="78FC711B" w:rsidR="4F7B3E5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B34C43" w:rsidTr="45147D4F" w14:paraId="3877E06F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B34C43" w:rsidP="00B34C43" w:rsidRDefault="00B34C43" w14:paraId="5213907C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Sensory play</w:t>
            </w:r>
          </w:p>
        </w:tc>
        <w:tc>
          <w:tcPr>
            <w:tcW w:w="5212" w:type="dxa"/>
            <w:tcMar/>
          </w:tcPr>
          <w:p w:rsidRPr="00B34C43" w:rsidR="00B34C43" w:rsidP="00B34C43" w:rsidRDefault="00B34C43" w14:paraId="23C70FD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Physical Development including fine motor skills.</w:t>
            </w:r>
          </w:p>
          <w:p w:rsidRPr="00B34C43" w:rsidR="00B34C43" w:rsidP="00B34C43" w:rsidRDefault="00B34C43" w14:paraId="0F87870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Supporting brain development and memory.</w:t>
            </w:r>
          </w:p>
          <w:p w:rsidRPr="00B34C43" w:rsidR="00B34C43" w:rsidP="00B34C43" w:rsidRDefault="00B34C43" w14:paraId="5751B36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C&amp;L- language development</w:t>
            </w:r>
          </w:p>
          <w:p w:rsidRPr="00B34C43" w:rsidR="00B34C43" w:rsidP="00B34C43" w:rsidRDefault="00B34C43" w14:paraId="2A0FF8F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Develop observational skills.</w:t>
            </w:r>
          </w:p>
          <w:p w:rsidRPr="00B34C43" w:rsidR="00B34C43" w:rsidP="00B34C43" w:rsidRDefault="00B34C43" w14:paraId="51EF6CA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Understanding the World- using their senses to explore the world around them and explore change in materials.</w:t>
            </w:r>
          </w:p>
          <w:p w:rsidRPr="00B34C43" w:rsidR="00B34C43" w:rsidP="00B34C43" w:rsidRDefault="00B34C43" w14:paraId="7B6BD4A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PSED- emotional regulation</w:t>
            </w:r>
          </w:p>
        </w:tc>
        <w:tc>
          <w:tcPr>
            <w:tcW w:w="2732" w:type="dxa"/>
            <w:tcMar/>
          </w:tcPr>
          <w:p w:rsidRPr="00B34C43" w:rsidR="00B34C43" w:rsidP="00B34C43" w:rsidRDefault="00B34C43" w14:paraId="07F7FBE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Possible allergic reaction to materials used.</w:t>
            </w:r>
          </w:p>
          <w:p w:rsidRPr="00B34C43" w:rsidR="00B34C43" w:rsidP="00B34C43" w:rsidRDefault="00B34C43" w14:paraId="723F17C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Consumption of materials.</w:t>
            </w:r>
          </w:p>
          <w:p w:rsidRPr="00B34C43" w:rsidR="00B34C43" w:rsidP="00B34C43" w:rsidRDefault="00B34C43" w14:paraId="672A665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8" w:type="dxa"/>
            <w:tcMar/>
          </w:tcPr>
          <w:p w:rsidRPr="00B34C43" w:rsidR="00B34C43" w:rsidP="00B34C43" w:rsidRDefault="00B34C43" w14:paraId="006F295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and staff</w:t>
            </w:r>
          </w:p>
        </w:tc>
        <w:tc>
          <w:tcPr>
            <w:tcW w:w="3889" w:type="dxa"/>
            <w:tcMar/>
          </w:tcPr>
          <w:p w:rsidRPr="00B34C43" w:rsidR="00B34C43" w:rsidP="00B34C43" w:rsidRDefault="00B34C43" w14:paraId="4C21882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Check all information on allergens and avoid use of.</w:t>
            </w:r>
          </w:p>
          <w:p w:rsidRPr="00B34C43" w:rsidR="00B34C43" w:rsidP="00B34C43" w:rsidRDefault="00B34C43" w14:paraId="2B2BE38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have been taught that materials are not for eating.</w:t>
            </w:r>
          </w:p>
          <w:p w:rsidRPr="00B34C43" w:rsidR="00B34C43" w:rsidP="00B34C43" w:rsidRDefault="00B34C43" w14:paraId="0A37501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Pr="00B34C43" w:rsidR="00B34C43" w:rsidP="00B34C43" w:rsidRDefault="00B34C43" w14:paraId="1FE97689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B34C43" w:rsidTr="45147D4F" w14:paraId="0470793A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B34C43" w:rsidP="00B34C43" w:rsidRDefault="00B34C43" w14:paraId="0102CDD1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Craft / Mark making Area</w:t>
            </w:r>
          </w:p>
        </w:tc>
        <w:tc>
          <w:tcPr>
            <w:tcW w:w="5212" w:type="dxa"/>
            <w:tcMar/>
          </w:tcPr>
          <w:p w:rsidRPr="00B34C43" w:rsidR="00B34C43" w:rsidP="00B34C43" w:rsidRDefault="00B34C43" w14:paraId="495BE5E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Physical Development including fine motor skills.</w:t>
            </w:r>
          </w:p>
          <w:p w:rsidRPr="00B34C43" w:rsidR="00B34C43" w:rsidP="00B34C43" w:rsidRDefault="00B34C43" w14:paraId="0F11EB3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C&amp;L – developing vocabulary and conversation.</w:t>
            </w:r>
          </w:p>
          <w:p w:rsidRPr="00B34C43" w:rsidR="00B34C43" w:rsidP="00B34C43" w:rsidRDefault="00B34C43" w14:paraId="6F166AB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PSED- team work, sharing, taking turns.</w:t>
            </w:r>
          </w:p>
          <w:p w:rsidRPr="00B34C43" w:rsidR="00B34C43" w:rsidP="00B34C43" w:rsidRDefault="00B34C43" w14:paraId="25FBDEE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EAD-PD- using tools safely / appropriately / effectively.</w:t>
            </w:r>
          </w:p>
          <w:p w:rsidRPr="00B34C43" w:rsidR="00B34C43" w:rsidP="00B34C43" w:rsidRDefault="00B34C43" w14:paraId="2A2693F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EAD – learn to create with different resources, explaining their reasoning and developing their imagination.</w:t>
            </w:r>
          </w:p>
          <w:p w:rsidRPr="00B34C43" w:rsidR="00B34C43" w:rsidP="00B34C43" w:rsidRDefault="00B34C43" w14:paraId="0298237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L- labelling and writing for a purpose.</w:t>
            </w:r>
          </w:p>
          <w:p w:rsidRPr="00B34C43" w:rsidR="00B34C43" w:rsidP="00B34C43" w:rsidRDefault="00B34C43" w14:paraId="37BA51C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Maths- thinking about size and shape for the intended purpose.</w:t>
            </w:r>
          </w:p>
        </w:tc>
        <w:tc>
          <w:tcPr>
            <w:tcW w:w="2732" w:type="dxa"/>
            <w:tcMar/>
          </w:tcPr>
          <w:p w:rsidRPr="00B34C43" w:rsidR="00B34C43" w:rsidP="00B34C43" w:rsidRDefault="00B34C43" w14:paraId="30E5D23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cut themselves or others.</w:t>
            </w:r>
          </w:p>
          <w:p w:rsidRPr="00B34C43" w:rsidR="00B34C43" w:rsidP="45147D4F" w:rsidRDefault="00B34C43" w14:paraId="2C95FAD9" wp14:textId="69C675E1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00B34C43">
              <w:rPr>
                <w:rFonts w:ascii="Arial" w:hAnsi="Arial" w:cs="Arial"/>
                <w:sz w:val="20"/>
                <w:szCs w:val="20"/>
              </w:rPr>
              <w:t>Spilt paint / water</w:t>
            </w:r>
          </w:p>
          <w:p w:rsidRPr="00B34C43" w:rsidR="00B34C43" w:rsidP="45147D4F" w:rsidRDefault="00B34C43" w14:paraId="09E0F4F8" wp14:textId="74D3F5E6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34C43" w:rsidR="00B34C43" w:rsidP="00B34C43" w:rsidRDefault="00B34C43" w14:paraId="551B236A" wp14:textId="0E2FD374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11AEDB2D">
              <w:rPr>
                <w:rFonts w:ascii="Arial" w:hAnsi="Arial" w:cs="Arial"/>
                <w:sz w:val="20"/>
                <w:szCs w:val="20"/>
              </w:rPr>
              <w:t xml:space="preserve">Small items such as beads- </w:t>
            </w:r>
          </w:p>
        </w:tc>
        <w:tc>
          <w:tcPr>
            <w:tcW w:w="1148" w:type="dxa"/>
            <w:tcMar/>
          </w:tcPr>
          <w:p w:rsidRPr="00B34C43" w:rsidR="00B34C43" w:rsidP="00B34C43" w:rsidRDefault="00B34C43" w14:paraId="6BEE1362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B34C43" w:rsidP="00B34C43" w:rsidRDefault="00B34C43" w14:paraId="79DECAE3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Model how to use the scissors and hole punches safely.</w:t>
            </w:r>
          </w:p>
          <w:p w:rsidRPr="00B34C43" w:rsidR="00B34C43" w:rsidP="00B34C43" w:rsidRDefault="00B34C43" w14:paraId="4B5E004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Model how to carry scissors safely but avoid moving around the room with them where possible.</w:t>
            </w:r>
          </w:p>
          <w:p w:rsidRPr="00B34C43" w:rsidR="00B34C43" w:rsidP="00B34C43" w:rsidRDefault="00B34C43" w14:paraId="58FD4A4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Model how to use the paint and to clear it away safely.</w:t>
            </w:r>
          </w:p>
          <w:p w:rsidRPr="00B34C43" w:rsidR="00B34C43" w:rsidP="45147D4F" w:rsidRDefault="00B34C43" w14:paraId="2527CD59" wp14:textId="3F7A2899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00B34C43">
              <w:rPr>
                <w:rFonts w:ascii="Arial" w:hAnsi="Arial" w:cs="Arial"/>
                <w:sz w:val="20"/>
                <w:szCs w:val="20"/>
              </w:rPr>
              <w:t>Talk about what scissors are for – card, paper, materials but not hair / skin.</w:t>
            </w:r>
          </w:p>
          <w:p w:rsidRPr="00B34C43" w:rsidR="00B34C43" w:rsidP="00B34C43" w:rsidRDefault="00B34C43" w14:paraId="1E440A56" wp14:textId="075D73DA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53BD5DC9">
              <w:rPr>
                <w:rFonts w:ascii="Arial" w:hAnsi="Arial" w:cs="Arial"/>
                <w:sz w:val="20"/>
                <w:szCs w:val="20"/>
              </w:rPr>
              <w:t>Choking risk and can be put up nose and in ears- supervise, talk to the children about using safely</w:t>
            </w:r>
          </w:p>
        </w:tc>
        <w:tc>
          <w:tcPr>
            <w:tcW w:w="1103" w:type="dxa"/>
            <w:tcMar/>
          </w:tcPr>
          <w:p w:rsidRPr="00B34C43" w:rsidR="00B34C43" w:rsidP="00B34C43" w:rsidRDefault="00B34C43" w14:paraId="53231B2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xmlns:wp14="http://schemas.microsoft.com/office/word/2010/wordml" w:rsidR="00B34C43" w:rsidRDefault="00B34C43" w14:paraId="5DAB6C7B" wp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7"/>
        <w:gridCol w:w="5205"/>
        <w:gridCol w:w="2730"/>
        <w:gridCol w:w="1148"/>
        <w:gridCol w:w="3885"/>
        <w:gridCol w:w="1103"/>
      </w:tblGrid>
      <w:tr xmlns:wp14="http://schemas.microsoft.com/office/word/2010/wordml" w:rsidR="00B34C43" w:rsidTr="45147D4F" w14:paraId="3A971873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529AEE4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521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9998AEC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3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EB5E852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8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BEBFF4C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89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6CD0C03E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F1EBE55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B34C43" w:rsidP="00B34C43" w:rsidRDefault="00B34C43" w14:paraId="5D88E561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B34C43" w:rsidTr="45147D4F" w14:paraId="6B6A2551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612652" w14:paraId="6D479603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Food preparation / snack</w:t>
            </w:r>
          </w:p>
        </w:tc>
        <w:tc>
          <w:tcPr>
            <w:tcW w:w="5212" w:type="dxa"/>
            <w:tcMar/>
          </w:tcPr>
          <w:p w:rsidRPr="00B34C43" w:rsidR="00612652" w:rsidP="00612652" w:rsidRDefault="00612652" w14:paraId="64DBA54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 xml:space="preserve">Physical Development including fine motor skills practice – using tools (knives, spoons, peelers, graters) safely and effectively, using cutlery. </w:t>
            </w:r>
          </w:p>
          <w:p w:rsidRPr="00B34C43" w:rsidR="00612652" w:rsidP="00612652" w:rsidRDefault="00612652" w14:paraId="790AED9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 xml:space="preserve">Communication and Language – recounting / sequencing how to make something, learning &amp; using new vocabulary </w:t>
            </w:r>
            <w:proofErr w:type="spellStart"/>
            <w:r w:rsidRPr="00B34C43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34C43">
              <w:rPr>
                <w:rFonts w:ascii="Arial" w:hAnsi="Arial" w:cs="Arial"/>
                <w:sz w:val="20"/>
                <w:szCs w:val="20"/>
              </w:rPr>
              <w:t xml:space="preserve"> cut, slice, grate</w:t>
            </w:r>
          </w:p>
          <w:p w:rsidRPr="00B34C43" w:rsidR="00612652" w:rsidP="00612652" w:rsidRDefault="00612652" w14:paraId="18AAA78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Personal, Social, Emotional Development – meeting their own needs recognising when they are full / hungry and learning how to be healthy; taking turns</w:t>
            </w:r>
          </w:p>
          <w:p w:rsidRPr="00B34C43" w:rsidR="00612652" w:rsidP="00612652" w:rsidRDefault="00612652" w14:paraId="067795C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 xml:space="preserve">Maths- capacity – using the language of full, half full, empty, counting out measures </w:t>
            </w:r>
            <w:proofErr w:type="spellStart"/>
            <w:r w:rsidRPr="00B34C43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B34C43">
              <w:rPr>
                <w:rFonts w:ascii="Arial" w:hAnsi="Arial" w:cs="Arial"/>
                <w:sz w:val="20"/>
                <w:szCs w:val="20"/>
              </w:rPr>
              <w:t xml:space="preserve"> 1 spoon, 2 cups</w:t>
            </w:r>
          </w:p>
          <w:p w:rsidRPr="00B34C43" w:rsidR="00612652" w:rsidP="00612652" w:rsidRDefault="00612652" w14:paraId="77233653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Understanding the World – understanding how materials change (ingredients)</w:t>
            </w:r>
          </w:p>
          <w:p w:rsidRPr="00B34C43" w:rsidR="00612652" w:rsidP="00612652" w:rsidRDefault="00612652" w14:paraId="546E7F5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Safely using appliances – oven, microwave, toaster, kettle</w:t>
            </w:r>
          </w:p>
          <w:p w:rsidRPr="00B34C43" w:rsidR="00612652" w:rsidP="00612652" w:rsidRDefault="00612652" w14:paraId="619CD1B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Developing life skills.</w:t>
            </w:r>
          </w:p>
        </w:tc>
        <w:tc>
          <w:tcPr>
            <w:tcW w:w="2732" w:type="dxa"/>
            <w:tcMar/>
          </w:tcPr>
          <w:p w:rsidRPr="00B34C43" w:rsidR="00612652" w:rsidP="00612652" w:rsidRDefault="00612652" w14:paraId="4926492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Hygiene / germs</w:t>
            </w:r>
          </w:p>
          <w:p w:rsidRPr="00B34C43" w:rsidR="00612652" w:rsidP="00612652" w:rsidRDefault="00612652" w14:paraId="571CB54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00612652">
              <w:rPr>
                <w:rFonts w:ascii="Arial" w:hAnsi="Arial" w:cs="Arial"/>
                <w:sz w:val="20"/>
                <w:szCs w:val="20"/>
              </w:rPr>
              <w:t>Possible allergic reaction to ingredients</w:t>
            </w:r>
          </w:p>
          <w:p w:rsidR="12C44DE7" w:rsidP="45147D4F" w:rsidRDefault="12C44DE7" w14:paraId="437FAD78" w14:textId="27A84892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12C44DE7">
              <w:rPr>
                <w:rFonts w:ascii="Arial" w:hAnsi="Arial" w:cs="Arial"/>
                <w:sz w:val="20"/>
                <w:szCs w:val="20"/>
              </w:rPr>
              <w:t>Choking risk</w:t>
            </w:r>
          </w:p>
          <w:p w:rsidRPr="00B34C43" w:rsidR="00612652" w:rsidP="00612652" w:rsidRDefault="00612652" w14:paraId="49883DF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Consumption of materials before they are cooked.</w:t>
            </w:r>
          </w:p>
          <w:p w:rsidRPr="00B34C43" w:rsidR="00612652" w:rsidP="00612652" w:rsidRDefault="00612652" w14:paraId="639DB09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Use of appliances which become hot.</w:t>
            </w:r>
          </w:p>
          <w:p w:rsidRPr="00B34C43" w:rsidR="00612652" w:rsidP="00612652" w:rsidRDefault="00612652" w14:paraId="6837DBF9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Small cuts from use of knives, graters, peelers.</w:t>
            </w:r>
          </w:p>
          <w:p w:rsidRPr="00B34C43" w:rsidR="00612652" w:rsidP="00612652" w:rsidRDefault="00612652" w14:paraId="73AB6B9D" wp14:textId="1FAB669C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77071819">
              <w:rPr>
                <w:rFonts w:ascii="Arial" w:hAnsi="Arial" w:cs="Arial"/>
                <w:sz w:val="20"/>
                <w:szCs w:val="20"/>
              </w:rPr>
              <w:t>Running h</w:t>
            </w:r>
            <w:r w:rsidRPr="78FC711B" w:rsidR="00612652">
              <w:rPr>
                <w:rFonts w:ascii="Arial" w:hAnsi="Arial" w:cs="Arial"/>
                <w:sz w:val="20"/>
                <w:szCs w:val="20"/>
              </w:rPr>
              <w:t>ot water for washing up.</w:t>
            </w:r>
          </w:p>
        </w:tc>
        <w:tc>
          <w:tcPr>
            <w:tcW w:w="1148" w:type="dxa"/>
            <w:tcMar/>
          </w:tcPr>
          <w:p w:rsidRPr="00B34C43" w:rsidR="00612652" w:rsidP="00612652" w:rsidRDefault="00612652" w14:paraId="77F43F4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and staff.</w:t>
            </w:r>
          </w:p>
        </w:tc>
        <w:tc>
          <w:tcPr>
            <w:tcW w:w="3889" w:type="dxa"/>
            <w:tcMar/>
          </w:tcPr>
          <w:p w:rsidRPr="00B34C43" w:rsidR="00612652" w:rsidP="00612652" w:rsidRDefault="00612652" w14:paraId="11E7008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00612652">
              <w:rPr>
                <w:rFonts w:ascii="Arial" w:hAnsi="Arial" w:cs="Arial"/>
                <w:sz w:val="20"/>
                <w:szCs w:val="20"/>
              </w:rPr>
              <w:t>Check all information on allergens and avoid use of</w:t>
            </w:r>
            <w:r w:rsidRPr="45147D4F" w:rsidR="00612652"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Pr="45147D4F" w:rsidR="00612652">
              <w:rPr>
                <w:rFonts w:ascii="Arial" w:hAnsi="Arial" w:cs="Arial"/>
                <w:sz w:val="20"/>
                <w:szCs w:val="20"/>
              </w:rPr>
              <w:t>Children with allergies to take part first to avoid any contamination between groups.</w:t>
            </w:r>
          </w:p>
          <w:p w:rsidR="56A0C386" w:rsidP="45147D4F" w:rsidRDefault="56A0C386" w14:paraId="3E5BDDCC" w14:textId="5E2D71BB">
            <w:pPr>
              <w:rPr>
                <w:rFonts w:ascii="Arial" w:hAnsi="Arial" w:cs="Arial"/>
                <w:sz w:val="20"/>
                <w:szCs w:val="20"/>
              </w:rPr>
            </w:pPr>
            <w:r w:rsidRPr="45147D4F" w:rsidR="56A0C386">
              <w:rPr>
                <w:rFonts w:ascii="Arial" w:hAnsi="Arial" w:cs="Arial"/>
                <w:sz w:val="20"/>
                <w:szCs w:val="20"/>
              </w:rPr>
              <w:t xml:space="preserve">Children always supervised when eating, sat down, food cut up appropriately </w:t>
            </w:r>
            <w:r w:rsidRPr="45147D4F" w:rsidR="56A0C386">
              <w:rPr>
                <w:rFonts w:ascii="Arial" w:hAnsi="Arial" w:cs="Arial"/>
                <w:sz w:val="20"/>
                <w:szCs w:val="20"/>
              </w:rPr>
              <w:t>eg</w:t>
            </w:r>
            <w:r w:rsidRPr="45147D4F" w:rsidR="56A0C386">
              <w:rPr>
                <w:rFonts w:ascii="Arial" w:hAnsi="Arial" w:cs="Arial"/>
                <w:sz w:val="20"/>
                <w:szCs w:val="20"/>
              </w:rPr>
              <w:t xml:space="preserve"> cherry tomatoes and grapes</w:t>
            </w:r>
          </w:p>
          <w:p w:rsidRPr="00B34C43" w:rsidR="00612652" w:rsidP="00612652" w:rsidRDefault="00612652" w14:paraId="654E8D4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will be taught which foods are safe to taste and when.</w:t>
            </w:r>
          </w:p>
          <w:p w:rsidRPr="00B34C43" w:rsidR="00612652" w:rsidP="00612652" w:rsidRDefault="00612652" w14:paraId="5D5AECF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Adult to supervise use of the appliances so that they are only in use when an adult is present.</w:t>
            </w:r>
          </w:p>
          <w:p w:rsidRPr="00B34C43" w:rsidR="00612652" w:rsidP="00612652" w:rsidRDefault="00612652" w14:paraId="22AC878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Adult to remove food from the microwave / oven / kettle using protective cloths / gloves.</w:t>
            </w:r>
          </w:p>
          <w:p w:rsidRPr="00B34C43" w:rsidR="00612652" w:rsidP="00612652" w:rsidRDefault="00612652" w14:paraId="069FFC2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to be taught how to use the toaster safely but only when supervised by an adult.</w:t>
            </w:r>
          </w:p>
          <w:p w:rsidRPr="00B34C43" w:rsidR="00612652" w:rsidP="00612652" w:rsidRDefault="00612652" w14:paraId="22403282" wp14:textId="038CC544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00612652">
              <w:rPr>
                <w:rFonts w:ascii="Arial" w:hAnsi="Arial" w:cs="Arial"/>
                <w:sz w:val="20"/>
                <w:szCs w:val="20"/>
              </w:rPr>
              <w:t xml:space="preserve">Children to be taught how to cut / slice with the </w:t>
            </w:r>
            <w:r w:rsidRPr="78FC711B" w:rsidR="76FB4C7D">
              <w:rPr>
                <w:rFonts w:ascii="Arial" w:hAnsi="Arial" w:cs="Arial"/>
                <w:sz w:val="20"/>
                <w:szCs w:val="20"/>
              </w:rPr>
              <w:t>s</w:t>
            </w:r>
            <w:r w:rsidRPr="78FC711B" w:rsidR="00612652">
              <w:rPr>
                <w:rFonts w:ascii="Arial" w:hAnsi="Arial" w:cs="Arial"/>
                <w:sz w:val="20"/>
                <w:szCs w:val="20"/>
              </w:rPr>
              <w:t>harper knives to be stored in the adult’s cupboard when not in use.</w:t>
            </w:r>
          </w:p>
          <w:p w:rsidRPr="00B34C43" w:rsidR="00612652" w:rsidP="00612652" w:rsidRDefault="00612652" w14:paraId="22BA78E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to be taught how to peel and grate safely.</w:t>
            </w:r>
          </w:p>
          <w:p w:rsidRPr="00B34C43" w:rsidR="00612652" w:rsidP="00612652" w:rsidRDefault="00612652" w14:paraId="6D1DBF2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Adult to run the washing up water to ensure it is a suitable temperature.</w:t>
            </w:r>
          </w:p>
          <w:p w:rsidRPr="00B34C43" w:rsidR="00612652" w:rsidP="00612652" w:rsidRDefault="00612652" w14:paraId="25C06982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All participants to wash their hands effectively before and after food prep.</w:t>
            </w:r>
          </w:p>
        </w:tc>
        <w:tc>
          <w:tcPr>
            <w:tcW w:w="1103" w:type="dxa"/>
            <w:tcMar/>
          </w:tcPr>
          <w:p w:rsidRPr="00B34C43" w:rsidR="00612652" w:rsidP="00612652" w:rsidRDefault="00B44344" w14:paraId="6911F612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</w:tbl>
    <w:p xmlns:wp14="http://schemas.microsoft.com/office/word/2010/wordml" w:rsidR="00B34C43" w:rsidRDefault="00B34C43" w14:paraId="02EB378F" wp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5212"/>
        <w:gridCol w:w="2732"/>
        <w:gridCol w:w="1148"/>
        <w:gridCol w:w="3889"/>
        <w:gridCol w:w="1103"/>
      </w:tblGrid>
      <w:tr xmlns:wp14="http://schemas.microsoft.com/office/word/2010/wordml" w:rsidR="00B34C43" w:rsidTr="78FC711B" w14:paraId="21B87DAB" wp14:textId="77777777">
        <w:trPr>
          <w:trHeight w:val="985"/>
        </w:trPr>
        <w:tc>
          <w:tcPr>
            <w:tcW w:w="1304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6734CC68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Activity</w:t>
            </w:r>
          </w:p>
        </w:tc>
        <w:tc>
          <w:tcPr>
            <w:tcW w:w="521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A7D5F00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How will children benefit from this activity?</w:t>
            </w:r>
          </w:p>
        </w:tc>
        <w:tc>
          <w:tcPr>
            <w:tcW w:w="2732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38B57DF8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Possible Hazards</w:t>
            </w:r>
          </w:p>
        </w:tc>
        <w:tc>
          <w:tcPr>
            <w:tcW w:w="1148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1EB7960B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Who is at risk?</w:t>
            </w:r>
          </w:p>
        </w:tc>
        <w:tc>
          <w:tcPr>
            <w:tcW w:w="3889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27BF9946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Precautions in place to reduce the risk of injury</w:t>
            </w:r>
          </w:p>
        </w:tc>
        <w:tc>
          <w:tcPr>
            <w:tcW w:w="1103" w:type="dxa"/>
            <w:shd w:val="clear" w:color="auto" w:fill="9CC2E5" w:themeFill="accent1" w:themeFillTint="99"/>
            <w:tcMar/>
          </w:tcPr>
          <w:p w:rsidRPr="00084651" w:rsidR="00B34C43" w:rsidP="00B34C43" w:rsidRDefault="00B34C43" w14:paraId="7AF56361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Overall Rating</w:t>
            </w:r>
          </w:p>
          <w:p w:rsidRPr="00084651" w:rsidR="00B34C43" w:rsidP="00B34C43" w:rsidRDefault="00B34C43" w14:paraId="36910D1F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84651">
              <w:rPr>
                <w:rFonts w:ascii="Arial" w:hAnsi="Arial" w:cs="Arial"/>
                <w:sz w:val="28"/>
                <w:szCs w:val="28"/>
              </w:rPr>
              <w:t>L/M/H</w:t>
            </w:r>
          </w:p>
        </w:tc>
      </w:tr>
      <w:tr xmlns:wp14="http://schemas.microsoft.com/office/word/2010/wordml" w:rsidR="00612652" w:rsidTr="78FC711B" w14:paraId="51B03578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612652" w14:paraId="07DEBE55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Open Shelves</w:t>
            </w:r>
            <w:r w:rsidRPr="00B34C43" w:rsidR="00A4149C">
              <w:rPr>
                <w:rFonts w:ascii="Arial" w:hAnsi="Arial" w:cs="Arial"/>
                <w:b/>
                <w:sz w:val="20"/>
                <w:szCs w:val="20"/>
              </w:rPr>
              <w:t xml:space="preserve"> / storage unit surfaces and tables</w:t>
            </w:r>
          </w:p>
        </w:tc>
        <w:tc>
          <w:tcPr>
            <w:tcW w:w="5212" w:type="dxa"/>
            <w:tcMar/>
          </w:tcPr>
          <w:p w:rsidRPr="00B34C43" w:rsidR="00612652" w:rsidP="00612652" w:rsidRDefault="00A4149C" w14:paraId="7F3EDBB2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Encourage independence and self-selection of resources:</w:t>
            </w:r>
          </w:p>
          <w:p w:rsidRPr="00B34C43" w:rsidR="00A4149C" w:rsidP="00612652" w:rsidRDefault="00A4149C" w14:paraId="0EEFB55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C&amp;L- explaining their choices</w:t>
            </w:r>
          </w:p>
          <w:p w:rsidRPr="00B34C43" w:rsidR="00A4149C" w:rsidP="00612652" w:rsidRDefault="00A4149C" w14:paraId="32BAB49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Developing learning, independence and imagination across the curriculum.</w:t>
            </w:r>
          </w:p>
        </w:tc>
        <w:tc>
          <w:tcPr>
            <w:tcW w:w="2732" w:type="dxa"/>
            <w:tcMar/>
          </w:tcPr>
          <w:p w:rsidRPr="00B34C43" w:rsidR="00612652" w:rsidP="00612652" w:rsidRDefault="00A4149C" w14:paraId="1B167B0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climb or sit on the shelves.</w:t>
            </w:r>
          </w:p>
        </w:tc>
        <w:tc>
          <w:tcPr>
            <w:tcW w:w="1148" w:type="dxa"/>
            <w:tcMar/>
          </w:tcPr>
          <w:p w:rsidRPr="00B34C43" w:rsidR="00612652" w:rsidP="00612652" w:rsidRDefault="00B34C43" w14:paraId="1848DBC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612652" w:rsidP="00A4149C" w:rsidRDefault="00A4149C" w14:paraId="6029DDBC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talked to about the purpose of the open shelves / storage unit and table tops.</w:t>
            </w:r>
          </w:p>
          <w:p w:rsidRPr="00B34C43" w:rsidR="00A4149C" w:rsidP="00A4149C" w:rsidRDefault="00A4149C" w14:paraId="6A05A80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Pr="00B34C43" w:rsidR="00612652" w:rsidP="00612652" w:rsidRDefault="00B44344" w14:paraId="16C4F85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612652" w:rsidTr="78FC711B" w14:paraId="4FC5C851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612652" w14:paraId="17CE6E2A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Stool / bench for IWB</w:t>
            </w:r>
          </w:p>
        </w:tc>
        <w:tc>
          <w:tcPr>
            <w:tcW w:w="5212" w:type="dxa"/>
            <w:tcMar/>
          </w:tcPr>
          <w:p w:rsidRPr="00B34C43" w:rsidR="00612652" w:rsidP="00612652" w:rsidRDefault="00A4149C" w14:paraId="1CF28EB3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Allow children access to the IWB to develop learning across the curriculum.</w:t>
            </w:r>
          </w:p>
          <w:p w:rsidRPr="00B34C43" w:rsidR="00A4149C" w:rsidP="00612652" w:rsidRDefault="00A4149C" w14:paraId="27916B0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Allow children to access their proud walls, reward pouches and team points to build their self-confidence and pride in themselves.</w:t>
            </w:r>
          </w:p>
          <w:p w:rsidRPr="00B34C43" w:rsidR="00A4149C" w:rsidP="00612652" w:rsidRDefault="00A4149C" w14:paraId="588D306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Allow children to develop independence with toilet skills.</w:t>
            </w:r>
          </w:p>
        </w:tc>
        <w:tc>
          <w:tcPr>
            <w:tcW w:w="2732" w:type="dxa"/>
            <w:tcMar/>
          </w:tcPr>
          <w:p w:rsidRPr="00B34C43" w:rsidR="00612652" w:rsidP="00612652" w:rsidRDefault="00A4149C" w14:paraId="038E2BF3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</w:t>
            </w:r>
            <w:r w:rsidRPr="00B34C43" w:rsidR="00B34C43">
              <w:rPr>
                <w:rFonts w:ascii="Arial" w:hAnsi="Arial" w:cs="Arial"/>
                <w:sz w:val="20"/>
                <w:szCs w:val="20"/>
              </w:rPr>
              <w:t xml:space="preserve">dren could slip off the stool / </w:t>
            </w:r>
            <w:r w:rsidRPr="00B34C43">
              <w:rPr>
                <w:rFonts w:ascii="Arial" w:hAnsi="Arial" w:cs="Arial"/>
                <w:sz w:val="20"/>
                <w:szCs w:val="20"/>
              </w:rPr>
              <w:t>bench.</w:t>
            </w:r>
          </w:p>
        </w:tc>
        <w:tc>
          <w:tcPr>
            <w:tcW w:w="1148" w:type="dxa"/>
            <w:tcMar/>
          </w:tcPr>
          <w:p w:rsidRPr="00B34C43" w:rsidR="00612652" w:rsidP="00612652" w:rsidRDefault="00B34C43" w14:paraId="01B43F9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 xml:space="preserve">Children </w:t>
            </w:r>
          </w:p>
          <w:p w:rsidRPr="00B34C43" w:rsidR="00B34C43" w:rsidP="00612652" w:rsidRDefault="00B34C43" w14:paraId="10C6A01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3889" w:type="dxa"/>
            <w:tcMar/>
          </w:tcPr>
          <w:p w:rsidRPr="00B34C43" w:rsidR="00612652" w:rsidP="00612652" w:rsidRDefault="00A4149C" w14:paraId="078DA99C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taught to use the stool safely and area around the stools / bench kept clear for easy access.</w:t>
            </w:r>
          </w:p>
        </w:tc>
        <w:tc>
          <w:tcPr>
            <w:tcW w:w="1103" w:type="dxa"/>
            <w:tcMar/>
          </w:tcPr>
          <w:p w:rsidRPr="00B34C43" w:rsidR="00612652" w:rsidP="00612652" w:rsidRDefault="00A4149C" w14:paraId="71D159F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612652" w:rsidTr="78FC711B" w14:paraId="7911AF83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83347C" w14:paraId="3F56D0F6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Resource boxes</w:t>
            </w:r>
          </w:p>
        </w:tc>
        <w:tc>
          <w:tcPr>
            <w:tcW w:w="5212" w:type="dxa"/>
            <w:tcMar/>
          </w:tcPr>
          <w:p w:rsidRPr="00B34C43" w:rsidR="008A2985" w:rsidP="00612652" w:rsidRDefault="008A2985" w14:paraId="66972A59" wp14:textId="6639A162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70450988">
              <w:rPr>
                <w:rFonts w:ascii="Arial" w:hAnsi="Arial" w:cs="Arial"/>
                <w:sz w:val="20"/>
                <w:szCs w:val="20"/>
              </w:rPr>
              <w:t>Add stimulus to play in all areas</w:t>
            </w:r>
            <w:r w:rsidRPr="78FC711B" w:rsidR="56C113AC">
              <w:rPr>
                <w:rFonts w:ascii="Arial" w:hAnsi="Arial" w:cs="Arial"/>
                <w:sz w:val="20"/>
                <w:szCs w:val="20"/>
              </w:rPr>
              <w:t xml:space="preserve"> to engage and further learning.</w:t>
            </w:r>
          </w:p>
        </w:tc>
        <w:tc>
          <w:tcPr>
            <w:tcW w:w="2732" w:type="dxa"/>
            <w:tcMar/>
          </w:tcPr>
          <w:p w:rsidRPr="00B34C43" w:rsidR="008A2985" w:rsidP="00612652" w:rsidRDefault="008A2985" w14:paraId="77A52469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70450988">
              <w:rPr>
                <w:rFonts w:ascii="Arial" w:hAnsi="Arial" w:cs="Arial"/>
                <w:sz w:val="20"/>
                <w:szCs w:val="20"/>
              </w:rPr>
              <w:t>Heavy boxes being transported unsafely.</w:t>
            </w:r>
          </w:p>
          <w:p w:rsidR="7BDCBAC0" w:rsidP="78FC711B" w:rsidRDefault="7BDCBAC0" w14:paraId="6D02C492" w14:textId="7A56015D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7BDCBAC0">
              <w:rPr>
                <w:rFonts w:ascii="Arial" w:hAnsi="Arial" w:cs="Arial"/>
                <w:sz w:val="20"/>
                <w:szCs w:val="20"/>
              </w:rPr>
              <w:t>Boxes made of plastic which can snap / crack.</w:t>
            </w:r>
          </w:p>
          <w:p w:rsidRPr="00B34C43" w:rsidR="00612652" w:rsidP="00612652" w:rsidRDefault="008A2985" w14:paraId="1B928E5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Resources could fall on toes or fingers trapped.</w:t>
            </w:r>
          </w:p>
        </w:tc>
        <w:tc>
          <w:tcPr>
            <w:tcW w:w="1148" w:type="dxa"/>
            <w:tcMar/>
          </w:tcPr>
          <w:p w:rsidRPr="00B34C43" w:rsidR="00612652" w:rsidP="00612652" w:rsidRDefault="008A2985" w14:paraId="762D743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Pr="00B34C43" w:rsidR="00612652" w:rsidP="00612652" w:rsidRDefault="008A2985" w14:paraId="4E6B32B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70450988">
              <w:rPr>
                <w:rFonts w:ascii="Arial" w:hAnsi="Arial" w:cs="Arial"/>
                <w:sz w:val="20"/>
                <w:szCs w:val="20"/>
              </w:rPr>
              <w:t>Boxes not overloaded.</w:t>
            </w:r>
          </w:p>
          <w:p w:rsidR="57017183" w:rsidP="78FC711B" w:rsidRDefault="57017183" w14:paraId="448C2D5D" w14:textId="19D006C3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57017183">
              <w:rPr>
                <w:rFonts w:ascii="Arial" w:hAnsi="Arial" w:cs="Arial"/>
                <w:sz w:val="20"/>
                <w:szCs w:val="20"/>
              </w:rPr>
              <w:t>Boxes binned and replaced if damaged in any way.</w:t>
            </w:r>
          </w:p>
          <w:p w:rsidRPr="00B34C43" w:rsidR="008A2985" w:rsidP="00612652" w:rsidRDefault="008A2985" w14:paraId="5802D81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taught to carry safely.</w:t>
            </w:r>
          </w:p>
          <w:p w:rsidRPr="00B34C43" w:rsidR="008A2985" w:rsidP="00612652" w:rsidRDefault="008A2985" w14:paraId="1C365E5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Adult supervision when manual handling is taking place.</w:t>
            </w:r>
          </w:p>
        </w:tc>
        <w:tc>
          <w:tcPr>
            <w:tcW w:w="1103" w:type="dxa"/>
            <w:tcMar/>
          </w:tcPr>
          <w:p w:rsidRPr="00B34C43" w:rsidR="00612652" w:rsidP="00612652" w:rsidRDefault="008A2985" w14:paraId="02E2430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xmlns:wp14="http://schemas.microsoft.com/office/word/2010/wordml" w:rsidR="00612652" w:rsidTr="78FC711B" w14:paraId="595CEB44" wp14:textId="77777777">
        <w:tc>
          <w:tcPr>
            <w:tcW w:w="1304" w:type="dxa"/>
            <w:shd w:val="clear" w:color="auto" w:fill="9CC2E5" w:themeFill="accent1" w:themeFillTint="99"/>
            <w:tcMar/>
          </w:tcPr>
          <w:p w:rsidRPr="00B34C43" w:rsidR="00612652" w:rsidP="00A4149C" w:rsidRDefault="0083347C" w14:paraId="321B4745" wp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C43">
              <w:rPr>
                <w:rFonts w:ascii="Arial" w:hAnsi="Arial" w:cs="Arial"/>
                <w:b/>
                <w:sz w:val="20"/>
                <w:szCs w:val="20"/>
              </w:rPr>
              <w:t>Slips and trips</w:t>
            </w:r>
          </w:p>
        </w:tc>
        <w:tc>
          <w:tcPr>
            <w:tcW w:w="5212" w:type="dxa"/>
            <w:tcMar/>
          </w:tcPr>
          <w:p w:rsidRPr="00B34C43" w:rsidR="00612652" w:rsidP="00612652" w:rsidRDefault="00612652" w14:paraId="5A39BBE3" wp14:textId="74D3999E">
            <w:pPr>
              <w:rPr>
                <w:rFonts w:ascii="Arial" w:hAnsi="Arial" w:cs="Arial"/>
                <w:sz w:val="20"/>
                <w:szCs w:val="20"/>
              </w:rPr>
            </w:pPr>
            <w:r w:rsidRPr="78FC711B" w:rsidR="253A3D3E">
              <w:rPr>
                <w:rFonts w:ascii="Arial" w:hAnsi="Arial" w:cs="Arial"/>
                <w:sz w:val="20"/>
                <w:szCs w:val="20"/>
              </w:rPr>
              <w:t>Children are allowed to move resources around the environment to support their play.</w:t>
            </w:r>
          </w:p>
        </w:tc>
        <w:tc>
          <w:tcPr>
            <w:tcW w:w="2732" w:type="dxa"/>
            <w:tcMar/>
          </w:tcPr>
          <w:p w:rsidR="00612652" w:rsidP="00612652" w:rsidRDefault="008A2985" w14:paraId="50A89948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trip or slip over resources left on the floor</w:t>
            </w:r>
            <w:r w:rsidR="00B44344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34C43" w:rsidR="00B44344" w:rsidP="00612652" w:rsidRDefault="00B44344" w14:paraId="1BF0AE5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trip over personal belongings – coats, shoes, wellies, left on the floor.</w:t>
            </w:r>
          </w:p>
        </w:tc>
        <w:tc>
          <w:tcPr>
            <w:tcW w:w="1148" w:type="dxa"/>
            <w:tcMar/>
          </w:tcPr>
          <w:p w:rsidRPr="00B34C43" w:rsidR="00612652" w:rsidP="00612652" w:rsidRDefault="008A2985" w14:paraId="132DF4C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and staff</w:t>
            </w:r>
          </w:p>
        </w:tc>
        <w:tc>
          <w:tcPr>
            <w:tcW w:w="3889" w:type="dxa"/>
            <w:tcMar/>
          </w:tcPr>
          <w:p w:rsidRPr="00B34C43" w:rsidR="008A2985" w:rsidP="00612652" w:rsidRDefault="008A2985" w14:paraId="756ED29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Expectations set and revisited about how many resources can be out at any one time.</w:t>
            </w:r>
          </w:p>
          <w:p w:rsidR="008A2985" w:rsidP="00612652" w:rsidRDefault="008A2985" w14:paraId="0B9CACC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Children expected to leave resources safely once they are finished.</w:t>
            </w:r>
          </w:p>
          <w:p w:rsidR="00B44344" w:rsidP="00612652" w:rsidRDefault="00B44344" w14:paraId="08961B7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are taught to hang up / put away their belongings.</w:t>
            </w:r>
          </w:p>
          <w:p w:rsidRPr="00B34C43" w:rsidR="00B44344" w:rsidP="00612652" w:rsidRDefault="00B44344" w14:paraId="41C8F39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Mar/>
          </w:tcPr>
          <w:p w:rsidRPr="00B34C43" w:rsidR="00612652" w:rsidP="00612652" w:rsidRDefault="008A2985" w14:paraId="584122A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34C43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w:rsidR="3FB88062" w:rsidTr="78FC711B" w14:paraId="6989C001">
        <w:trPr>
          <w:trHeight w:val="300"/>
        </w:trPr>
        <w:tc>
          <w:tcPr>
            <w:tcW w:w="1304" w:type="dxa"/>
            <w:shd w:val="clear" w:color="auto" w:fill="9CC2E5" w:themeFill="accent1" w:themeFillTint="99"/>
            <w:tcMar/>
          </w:tcPr>
          <w:p w:rsidR="2DC7C175" w:rsidP="3FB88062" w:rsidRDefault="2DC7C175" w14:paraId="6A8815DC" w14:textId="0E0BBB07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Candles</w:t>
            </w:r>
          </w:p>
        </w:tc>
        <w:tc>
          <w:tcPr>
            <w:tcW w:w="5212" w:type="dxa"/>
            <w:tcMar/>
          </w:tcPr>
          <w:p w:rsidR="2DC7C175" w:rsidP="3FB88062" w:rsidRDefault="2DC7C175" w14:paraId="52B76AC7" w14:textId="6AE7BB6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Give children a focus during times of reflection and quiet.</w:t>
            </w:r>
          </w:p>
          <w:p w:rsidR="2DC7C175" w:rsidP="3FB88062" w:rsidRDefault="2DC7C175" w14:paraId="0C66B6C2" w14:textId="37A50014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 xml:space="preserve">Children will learn how to be safe </w:t>
            </w:r>
            <w:r w:rsidRPr="3FB88062" w:rsidR="2DC7C175">
              <w:rPr>
                <w:rFonts w:ascii="Arial" w:hAnsi="Arial" w:cs="Arial"/>
                <w:sz w:val="20"/>
                <w:szCs w:val="20"/>
              </w:rPr>
              <w:t>around fire.</w:t>
            </w:r>
          </w:p>
        </w:tc>
        <w:tc>
          <w:tcPr>
            <w:tcW w:w="2732" w:type="dxa"/>
            <w:tcMar/>
          </w:tcPr>
          <w:p w:rsidR="2DC7C175" w:rsidP="3FB88062" w:rsidRDefault="2DC7C175" w14:paraId="72B20534" w14:textId="267F426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Children could get burnt if they touch the flame.</w:t>
            </w:r>
          </w:p>
          <w:p w:rsidR="2DC7C175" w:rsidP="3FB88062" w:rsidRDefault="2DC7C175" w14:paraId="07211A26" w14:textId="2AD2972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78FC711B" w:rsidR="703BBD63">
              <w:rPr>
                <w:rFonts w:ascii="Arial" w:hAnsi="Arial" w:cs="Arial"/>
                <w:sz w:val="20"/>
                <w:szCs w:val="20"/>
              </w:rPr>
              <w:t xml:space="preserve">Children could blow out eh candle and get </w:t>
            </w:r>
            <w:r w:rsidRPr="78FC711B" w:rsidR="703BBD63">
              <w:rPr>
                <w:rFonts w:ascii="Arial" w:hAnsi="Arial" w:cs="Arial"/>
                <w:sz w:val="20"/>
                <w:szCs w:val="20"/>
              </w:rPr>
              <w:t>sp</w:t>
            </w:r>
            <w:r w:rsidRPr="78FC711B" w:rsidR="13038537">
              <w:rPr>
                <w:rFonts w:ascii="Arial" w:hAnsi="Arial" w:cs="Arial"/>
                <w:sz w:val="20"/>
                <w:szCs w:val="20"/>
              </w:rPr>
              <w:t>la</w:t>
            </w:r>
            <w:r w:rsidRPr="78FC711B" w:rsidR="703BBD63">
              <w:rPr>
                <w:rFonts w:ascii="Arial" w:hAnsi="Arial" w:cs="Arial"/>
                <w:sz w:val="20"/>
                <w:szCs w:val="20"/>
              </w:rPr>
              <w:t>shed</w:t>
            </w:r>
            <w:r w:rsidRPr="78FC711B" w:rsidR="703BBD63">
              <w:rPr>
                <w:rFonts w:ascii="Arial" w:hAnsi="Arial" w:cs="Arial"/>
                <w:sz w:val="20"/>
                <w:szCs w:val="20"/>
              </w:rPr>
              <w:t xml:space="preserve"> with hot wax.</w:t>
            </w:r>
          </w:p>
        </w:tc>
        <w:tc>
          <w:tcPr>
            <w:tcW w:w="1148" w:type="dxa"/>
            <w:tcMar/>
          </w:tcPr>
          <w:p w:rsidR="2DC7C175" w:rsidP="3FB88062" w:rsidRDefault="2DC7C175" w14:paraId="30BDC2B8" w14:textId="687170F3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Children</w:t>
            </w:r>
          </w:p>
        </w:tc>
        <w:tc>
          <w:tcPr>
            <w:tcW w:w="3889" w:type="dxa"/>
            <w:tcMar/>
          </w:tcPr>
          <w:p w:rsidR="2DC7C175" w:rsidP="3FB88062" w:rsidRDefault="2DC7C175" w14:paraId="4AE765B2" w14:textId="47ACCD6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Expectations set – only adults to light the candle and candles to only be lit during adult led.</w:t>
            </w:r>
          </w:p>
          <w:p w:rsidR="2DC7C175" w:rsidP="3FB88062" w:rsidRDefault="2DC7C175" w14:paraId="2D7191C7" w14:textId="05B6024F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Candle to be out of reach of hands and feet.</w:t>
            </w:r>
          </w:p>
          <w:p w:rsidR="2DC7C175" w:rsidP="3FB88062" w:rsidRDefault="2DC7C175" w14:paraId="5A7C4994" w14:textId="4D39DD55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Adult to model how to blow out the candle and teach children to do this safely.</w:t>
            </w:r>
          </w:p>
          <w:p w:rsidR="2DC7C175" w:rsidP="3FB88062" w:rsidRDefault="2DC7C175" w14:paraId="6D6EB715" w14:textId="15D3CAAC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Candle and lighter to be stored in an adult cupboard out of children’s reach.</w:t>
            </w:r>
          </w:p>
        </w:tc>
        <w:tc>
          <w:tcPr>
            <w:tcW w:w="1103" w:type="dxa"/>
            <w:tcMar/>
          </w:tcPr>
          <w:p w:rsidR="2DC7C175" w:rsidP="3FB88062" w:rsidRDefault="2DC7C175" w14:paraId="7AE3B0AC" w14:textId="7A418807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3FB88062" w:rsidR="2DC7C175"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xmlns:wp14="http://schemas.microsoft.com/office/word/2010/wordml" w:rsidRPr="00D50AD8" w:rsidR="00084651" w:rsidP="00D50AD8" w:rsidRDefault="00084651" w14:paraId="72A3D3EC" wp14:textId="77777777"/>
    <w:sectPr w:rsidRPr="00D50AD8" w:rsidR="00084651" w:rsidSect="004B75C9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2cf2ffc169f7487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94154D" w:rsidP="00D50AD8" w:rsidRDefault="0094154D" w14:paraId="0E27B00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4154D" w:rsidP="00D50AD8" w:rsidRDefault="0094154D" w14:paraId="60061E4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26F30F0" w:rsidTr="526F30F0" w14:paraId="44F100B3">
      <w:trPr>
        <w:trHeight w:val="300"/>
      </w:trPr>
      <w:tc>
        <w:tcPr>
          <w:tcW w:w="5130" w:type="dxa"/>
          <w:tcMar/>
        </w:tcPr>
        <w:p w:rsidR="526F30F0" w:rsidP="526F30F0" w:rsidRDefault="526F30F0" w14:paraId="43AE9D7B" w14:textId="7BB304F9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26F30F0" w:rsidP="526F30F0" w:rsidRDefault="526F30F0" w14:paraId="39F484FE" w14:textId="4F41AF35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26F30F0" w:rsidP="526F30F0" w:rsidRDefault="526F30F0" w14:paraId="3075CE81" w14:textId="463E9194">
          <w:pPr>
            <w:pStyle w:val="Header"/>
            <w:bidi w:val="0"/>
            <w:ind w:right="-115"/>
            <w:jc w:val="right"/>
          </w:pPr>
        </w:p>
      </w:tc>
    </w:tr>
  </w:tbl>
  <w:p w:rsidR="526F30F0" w:rsidP="526F30F0" w:rsidRDefault="526F30F0" w14:paraId="1ED092C7" w14:textId="415662C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94154D" w:rsidP="00D50AD8" w:rsidRDefault="0094154D" w14:paraId="44EAFD9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4154D" w:rsidP="00D50AD8" w:rsidRDefault="0094154D" w14:paraId="4B94D5A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D50AD8" w:rsidR="00D50AD8" w:rsidP="00D50AD8" w:rsidRDefault="00D50AD8" w14:paraId="2F9A7A01" wp14:textId="1DD7B70E">
    <w:pPr>
      <w:rPr>
        <w:rFonts w:ascii="Arial" w:hAnsi="Arial" w:cs="Arial"/>
        <w:sz w:val="32"/>
        <w:szCs w:val="32"/>
      </w:rPr>
    </w:pPr>
    <w:r w:rsidRPr="526F30F0" w:rsidR="526F30F0">
      <w:rPr>
        <w:rFonts w:ascii="Arial" w:hAnsi="Arial" w:cs="Arial"/>
        <w:b w:val="1"/>
        <w:bCs w:val="1"/>
        <w:sz w:val="32"/>
        <w:szCs w:val="32"/>
      </w:rPr>
      <w:t>Location:</w:t>
    </w:r>
    <w:r>
      <w:tab/>
    </w:r>
    <w:r w:rsidRPr="526F30F0" w:rsidR="526F30F0">
      <w:rPr>
        <w:rFonts w:ascii="Arial" w:hAnsi="Arial" w:cs="Arial"/>
        <w:sz w:val="32"/>
        <w:szCs w:val="32"/>
      </w:rPr>
      <w:t>Oak Indoor Classroom</w:t>
    </w:r>
    <w:r>
      <w:tab/>
    </w:r>
    <w:r>
      <w:tab/>
    </w:r>
    <w:r>
      <w:tab/>
    </w:r>
    <w:r>
      <w:tab/>
    </w:r>
    <w:r>
      <w:tab/>
    </w:r>
    <w:r w:rsidRPr="526F30F0" w:rsidR="526F30F0">
      <w:rPr>
        <w:rFonts w:ascii="Arial" w:hAnsi="Arial" w:cs="Arial"/>
        <w:b w:val="1"/>
        <w:bCs w:val="1"/>
        <w:sz w:val="32"/>
        <w:szCs w:val="32"/>
      </w:rPr>
      <w:t>Ass</w:t>
    </w:r>
    <w:r w:rsidRPr="526F30F0" w:rsidR="526F30F0">
      <w:rPr>
        <w:rFonts w:ascii="Arial" w:hAnsi="Arial" w:cs="Arial"/>
        <w:b w:val="1"/>
        <w:bCs w:val="1"/>
        <w:sz w:val="32"/>
        <w:szCs w:val="32"/>
      </w:rPr>
      <w:t>e</w:t>
    </w:r>
    <w:r w:rsidRPr="526F30F0" w:rsidR="526F30F0">
      <w:rPr>
        <w:rFonts w:ascii="Arial" w:hAnsi="Arial" w:cs="Arial"/>
        <w:b w:val="1"/>
        <w:bCs w:val="1"/>
        <w:sz w:val="32"/>
        <w:szCs w:val="32"/>
      </w:rPr>
      <w:t>s</w:t>
    </w:r>
    <w:r w:rsidRPr="526F30F0" w:rsidR="526F30F0">
      <w:rPr>
        <w:rFonts w:ascii="Arial" w:hAnsi="Arial" w:cs="Arial"/>
        <w:b w:val="1"/>
        <w:bCs w:val="1"/>
        <w:sz w:val="32"/>
        <w:szCs w:val="32"/>
      </w:rPr>
      <w:t>sor:</w:t>
    </w:r>
    <w:r w:rsidRPr="526F30F0" w:rsidR="526F30F0">
      <w:rPr>
        <w:rFonts w:ascii="Arial" w:hAnsi="Arial" w:cs="Arial"/>
        <w:sz w:val="32"/>
        <w:szCs w:val="32"/>
      </w:rPr>
      <w:t xml:space="preserve">  Katie Proctor / </w:t>
    </w:r>
    <w:r w:rsidRPr="526F30F0" w:rsidR="526F30F0">
      <w:rPr>
        <w:rFonts w:ascii="Arial" w:hAnsi="Arial" w:cs="Arial"/>
        <w:sz w:val="32"/>
        <w:szCs w:val="32"/>
      </w:rPr>
      <w:t>Natalie Heath</w:t>
    </w:r>
  </w:p>
  <w:p xmlns:wp14="http://schemas.microsoft.com/office/word/2010/wordml" w:rsidRPr="00D50AD8" w:rsidR="00D50AD8" w:rsidP="00D50AD8" w:rsidRDefault="00D50AD8" w14:paraId="495D3C71" wp14:textId="0A23F457">
    <w:pPr>
      <w:rPr>
        <w:rFonts w:ascii="Arial" w:hAnsi="Arial" w:cs="Arial"/>
        <w:sz w:val="32"/>
        <w:szCs w:val="32"/>
      </w:rPr>
    </w:pPr>
    <w:r w:rsidRPr="60275334" w:rsidR="60275334">
      <w:rPr>
        <w:rFonts w:ascii="Arial" w:hAnsi="Arial" w:cs="Arial"/>
        <w:b w:val="1"/>
        <w:bCs w:val="1"/>
        <w:sz w:val="32"/>
        <w:szCs w:val="32"/>
      </w:rPr>
      <w:t>Date:</w:t>
    </w:r>
    <w:r w:rsidRPr="60275334" w:rsidR="60275334">
      <w:rPr>
        <w:rFonts w:ascii="Arial" w:hAnsi="Arial" w:cs="Arial"/>
        <w:sz w:val="32"/>
        <w:szCs w:val="32"/>
      </w:rPr>
      <w:t xml:space="preserve"> </w:t>
    </w:r>
    <w:r w:rsidRPr="60275334" w:rsidR="60275334">
      <w:rPr>
        <w:rFonts w:ascii="Arial" w:hAnsi="Arial" w:cs="Arial"/>
        <w:sz w:val="32"/>
        <w:szCs w:val="32"/>
      </w:rPr>
      <w:t>October 2025</w:t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60275334" w:rsidR="60275334">
      <w:rPr>
        <w:rFonts w:ascii="Arial" w:hAnsi="Arial" w:cs="Arial"/>
        <w:b w:val="1"/>
        <w:bCs w:val="1"/>
        <w:sz w:val="32"/>
        <w:szCs w:val="32"/>
      </w:rPr>
      <w:t>Review Date:</w:t>
    </w:r>
    <w:r w:rsidRPr="60275334" w:rsidR="60275334">
      <w:rPr>
        <w:rFonts w:ascii="Arial" w:hAnsi="Arial" w:cs="Arial"/>
        <w:sz w:val="32"/>
        <w:szCs w:val="32"/>
      </w:rPr>
      <w:t xml:space="preserve"> </w:t>
    </w:r>
    <w:r w:rsidRPr="60275334" w:rsidR="60275334">
      <w:rPr>
        <w:rFonts w:ascii="Arial" w:hAnsi="Arial" w:cs="Arial"/>
        <w:sz w:val="32"/>
        <w:szCs w:val="32"/>
      </w:rPr>
      <w:t>October 2026</w:t>
    </w:r>
  </w:p>
  <w:p xmlns:wp14="http://schemas.microsoft.com/office/word/2010/wordml" w:rsidR="00D50AD8" w:rsidRDefault="00D50AD8" w14:paraId="0D0B940D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C9"/>
    <w:rsid w:val="00084651"/>
    <w:rsid w:val="002B1C42"/>
    <w:rsid w:val="002C428F"/>
    <w:rsid w:val="0031515E"/>
    <w:rsid w:val="003F62D1"/>
    <w:rsid w:val="004B75C9"/>
    <w:rsid w:val="00612652"/>
    <w:rsid w:val="007F7B9F"/>
    <w:rsid w:val="0083347C"/>
    <w:rsid w:val="008A2985"/>
    <w:rsid w:val="0094154D"/>
    <w:rsid w:val="00A4149C"/>
    <w:rsid w:val="00B34C43"/>
    <w:rsid w:val="00B44344"/>
    <w:rsid w:val="00C0564B"/>
    <w:rsid w:val="00CF092E"/>
    <w:rsid w:val="00D50AD8"/>
    <w:rsid w:val="0A519187"/>
    <w:rsid w:val="0E392D3D"/>
    <w:rsid w:val="11AEDB2D"/>
    <w:rsid w:val="12C44DE7"/>
    <w:rsid w:val="13038537"/>
    <w:rsid w:val="21140458"/>
    <w:rsid w:val="253A3D3E"/>
    <w:rsid w:val="2DC7C175"/>
    <w:rsid w:val="36A313DE"/>
    <w:rsid w:val="38C69D8E"/>
    <w:rsid w:val="39DAB4A0"/>
    <w:rsid w:val="3FB88062"/>
    <w:rsid w:val="45147D4F"/>
    <w:rsid w:val="4F7B3E53"/>
    <w:rsid w:val="526F30F0"/>
    <w:rsid w:val="53BD5DC9"/>
    <w:rsid w:val="56A0C386"/>
    <w:rsid w:val="56C113AC"/>
    <w:rsid w:val="57017183"/>
    <w:rsid w:val="5A5359A9"/>
    <w:rsid w:val="5D218145"/>
    <w:rsid w:val="60275334"/>
    <w:rsid w:val="650FDC57"/>
    <w:rsid w:val="66B0C8D5"/>
    <w:rsid w:val="675ED8C2"/>
    <w:rsid w:val="6963D7B9"/>
    <w:rsid w:val="6C07C05E"/>
    <w:rsid w:val="703BBD63"/>
    <w:rsid w:val="70450988"/>
    <w:rsid w:val="76FB4C7D"/>
    <w:rsid w:val="77071819"/>
    <w:rsid w:val="78FC711B"/>
    <w:rsid w:val="7BDCBAC0"/>
    <w:rsid w:val="7F06B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353F4"/>
  <w15:chartTrackingRefBased/>
  <w15:docId w15:val="{DAAC8998-62E3-4EC8-ABD5-B84619F662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75C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50A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50AD8"/>
  </w:style>
  <w:style w:type="paragraph" w:styleId="Footer">
    <w:name w:val="footer"/>
    <w:basedOn w:val="Normal"/>
    <w:link w:val="FooterChar"/>
    <w:uiPriority w:val="99"/>
    <w:unhideWhenUsed/>
    <w:rsid w:val="00D50A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50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Relationship Type="http://schemas.openxmlformats.org/officeDocument/2006/relationships/footer" Target="footer.xml" Id="R2cf2ffc169f7487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26D6CBD44004E8099835DD803D786" ma:contentTypeVersion="13" ma:contentTypeDescription="Create a new document." ma:contentTypeScope="" ma:versionID="af68839308f97eef7be99a3799a0e19e">
  <xsd:schema xmlns:xsd="http://www.w3.org/2001/XMLSchema" xmlns:xs="http://www.w3.org/2001/XMLSchema" xmlns:p="http://schemas.microsoft.com/office/2006/metadata/properties" xmlns:ns2="52ed40ad-9ec7-4f50-b683-c22a118f5773" xmlns:ns3="338c78cf-8484-4d9c-9b61-2dfd59ee28bd" targetNamespace="http://schemas.microsoft.com/office/2006/metadata/properties" ma:root="true" ma:fieldsID="b985a9e4b81891b2c8f52237f1ffe046" ns2:_="" ns3:_="">
    <xsd:import namespace="52ed40ad-9ec7-4f50-b683-c22a118f5773"/>
    <xsd:import namespace="338c78cf-8484-4d9c-9b61-2dfd59ee28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d40ad-9ec7-4f50-b683-c22a118f5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c78cf-8484-4d9c-9b61-2dfd59ee28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3d0ac1-636d-4c1b-baf0-f17116e04f2f}" ma:internalName="TaxCatchAll" ma:showField="CatchAllData" ma:web="338c78cf-8484-4d9c-9b61-2dfd59ee28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8c78cf-8484-4d9c-9b61-2dfd59ee28bd" xsi:nil="true"/>
    <lcf76f155ced4ddcb4097134ff3c332f xmlns="52ed40ad-9ec7-4f50-b683-c22a118f57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6758FC-9D06-4E1A-A611-EF8B4C0BB896}"/>
</file>

<file path=customXml/itemProps2.xml><?xml version="1.0" encoding="utf-8"?>
<ds:datastoreItem xmlns:ds="http://schemas.openxmlformats.org/officeDocument/2006/customXml" ds:itemID="{DA90AAA5-88C0-4863-8C6D-4225F14F6DBB}"/>
</file>

<file path=customXml/itemProps3.xml><?xml version="1.0" encoding="utf-8"?>
<ds:datastoreItem xmlns:ds="http://schemas.openxmlformats.org/officeDocument/2006/customXml" ds:itemID="{A5B120EB-4C8A-44E6-8C76-686F668261C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Proctor</dc:creator>
  <keywords/>
  <dc:description/>
  <lastModifiedBy>NHeath</lastModifiedBy>
  <revision>12</revision>
  <dcterms:created xsi:type="dcterms:W3CDTF">2023-10-29T14:51:00.0000000Z</dcterms:created>
  <dcterms:modified xsi:type="dcterms:W3CDTF">2025-12-11T16:21:59.9516843Z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0x0101000BC26D6CBD44004E8099835DD803D786</vt:lpwstr>
  </property>
  <property fmtid="{D5CDD505-2E9C-101B-9397-08002B2CF9AE}" pid="3" name="Order">
    <vt:r8>36100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